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D7" w:rsidRPr="00090580" w:rsidRDefault="000041D7" w:rsidP="000041D7">
      <w:pPr>
        <w:jc w:val="center"/>
        <w:rPr>
          <w:rFonts w:ascii="Franklin Gothic Medium" w:hAnsi="Franklin Gothic Medium"/>
          <w:sz w:val="36"/>
          <w:szCs w:val="36"/>
        </w:rPr>
      </w:pPr>
      <w:r w:rsidRPr="00090580">
        <w:rPr>
          <w:rFonts w:ascii="Franklin Gothic Medium" w:hAnsi="Franklin Gothic Medium"/>
          <w:sz w:val="36"/>
          <w:szCs w:val="36"/>
        </w:rPr>
        <w:t>Reading Response Log for Literary Analysis Assignment</w:t>
      </w:r>
    </w:p>
    <w:p w:rsidR="000041D7" w:rsidRDefault="000041D7" w:rsidP="000041D7">
      <w:pPr>
        <w:jc w:val="both"/>
        <w:rPr>
          <w:sz w:val="16"/>
          <w:szCs w:val="16"/>
        </w:rPr>
      </w:pPr>
    </w:p>
    <w:p w:rsidR="000041D7" w:rsidRPr="009809D8" w:rsidRDefault="000041D7" w:rsidP="000041D7">
      <w:pPr>
        <w:rPr>
          <w:sz w:val="20"/>
          <w:szCs w:val="20"/>
        </w:rPr>
      </w:pPr>
      <w:r w:rsidRPr="009809D8">
        <w:rPr>
          <w:i/>
          <w:sz w:val="20"/>
          <w:szCs w:val="20"/>
        </w:rPr>
        <w:t>Directions</w:t>
      </w:r>
      <w:r w:rsidRPr="009809D8">
        <w:rPr>
          <w:sz w:val="20"/>
          <w:szCs w:val="20"/>
        </w:rPr>
        <w:t>: You are responsible for your own personal log as you read through your novel.  You will decide what to write and in what form, but you need to adhere to the following:</w:t>
      </w:r>
    </w:p>
    <w:p w:rsidR="000041D7" w:rsidRPr="009809D8" w:rsidRDefault="000041D7" w:rsidP="000041D7">
      <w:pPr>
        <w:numPr>
          <w:ilvl w:val="0"/>
          <w:numId w:val="1"/>
        </w:numPr>
        <w:rPr>
          <w:sz w:val="20"/>
          <w:szCs w:val="20"/>
        </w:rPr>
      </w:pPr>
      <w:r w:rsidRPr="009809D8">
        <w:rPr>
          <w:sz w:val="20"/>
          <w:szCs w:val="20"/>
        </w:rPr>
        <w:t xml:space="preserve">Clearly label each entry with the page number that you are commenting on </w:t>
      </w:r>
    </w:p>
    <w:p w:rsidR="000041D7" w:rsidRPr="009809D8" w:rsidRDefault="000041D7" w:rsidP="000041D7">
      <w:pPr>
        <w:numPr>
          <w:ilvl w:val="0"/>
          <w:numId w:val="1"/>
        </w:numPr>
        <w:rPr>
          <w:sz w:val="20"/>
          <w:szCs w:val="20"/>
        </w:rPr>
      </w:pPr>
      <w:r w:rsidRPr="009809D8">
        <w:rPr>
          <w:sz w:val="20"/>
          <w:szCs w:val="20"/>
        </w:rPr>
        <w:t>After you read a section of the novel</w:t>
      </w:r>
      <w:r>
        <w:rPr>
          <w:sz w:val="20"/>
          <w:szCs w:val="20"/>
        </w:rPr>
        <w:t xml:space="preserve"> (mentally divide the novel into 3 sections – beginning, middle and end)</w:t>
      </w:r>
      <w:r w:rsidRPr="009809D8">
        <w:rPr>
          <w:sz w:val="20"/>
          <w:szCs w:val="20"/>
        </w:rPr>
        <w:t>, complete the reading log</w:t>
      </w:r>
    </w:p>
    <w:p w:rsidR="000041D7" w:rsidRPr="009809D8" w:rsidRDefault="000041D7" w:rsidP="000041D7">
      <w:pPr>
        <w:numPr>
          <w:ilvl w:val="0"/>
          <w:numId w:val="1"/>
        </w:numPr>
        <w:rPr>
          <w:sz w:val="20"/>
          <w:szCs w:val="20"/>
        </w:rPr>
      </w:pPr>
      <w:r w:rsidRPr="009809D8">
        <w:rPr>
          <w:sz w:val="20"/>
          <w:szCs w:val="20"/>
        </w:rPr>
        <w:t xml:space="preserve">Each log needs to be written in your own voice by responding </w:t>
      </w:r>
      <w:r>
        <w:rPr>
          <w:sz w:val="20"/>
          <w:szCs w:val="20"/>
        </w:rPr>
        <w:t xml:space="preserve">four times throughout each section.  You need </w:t>
      </w:r>
      <w:r w:rsidRPr="009809D8">
        <w:rPr>
          <w:sz w:val="20"/>
          <w:szCs w:val="20"/>
        </w:rPr>
        <w:t>to</w:t>
      </w:r>
      <w:r>
        <w:rPr>
          <w:sz w:val="20"/>
          <w:szCs w:val="20"/>
        </w:rPr>
        <w:t xml:space="preserve"> respond to at least </w:t>
      </w:r>
      <w:r w:rsidRPr="009809D8">
        <w:rPr>
          <w:b/>
          <w:sz w:val="20"/>
          <w:szCs w:val="20"/>
          <w:u w:val="single"/>
        </w:rPr>
        <w:t>each</w:t>
      </w:r>
      <w:r w:rsidRPr="009809D8">
        <w:rPr>
          <w:sz w:val="20"/>
          <w:szCs w:val="20"/>
        </w:rPr>
        <w:t xml:space="preserve"> of the  following type</w:t>
      </w:r>
      <w:r>
        <w:rPr>
          <w:sz w:val="20"/>
          <w:szCs w:val="20"/>
        </w:rPr>
        <w:t>s</w:t>
      </w:r>
      <w:r w:rsidRPr="009809D8">
        <w:rPr>
          <w:sz w:val="20"/>
          <w:szCs w:val="20"/>
        </w:rPr>
        <w:t xml:space="preserve"> of response</w:t>
      </w:r>
      <w:r>
        <w:rPr>
          <w:sz w:val="20"/>
          <w:szCs w:val="20"/>
        </w:rPr>
        <w:t>s</w:t>
      </w:r>
      <w:r w:rsidRPr="009809D8">
        <w:rPr>
          <w:sz w:val="20"/>
          <w:szCs w:val="20"/>
        </w:rPr>
        <w:t>:</w:t>
      </w:r>
    </w:p>
    <w:p w:rsidR="000041D7" w:rsidRDefault="000041D7" w:rsidP="000041D7">
      <w:pPr>
        <w:numPr>
          <w:ilvl w:val="1"/>
          <w:numId w:val="1"/>
        </w:numPr>
        <w:rPr>
          <w:sz w:val="22"/>
          <w:szCs w:val="22"/>
        </w:rPr>
      </w:pPr>
      <w:r>
        <w:rPr>
          <w:sz w:val="22"/>
          <w:szCs w:val="22"/>
        </w:rPr>
        <w:t xml:space="preserve"> </w:t>
      </w:r>
      <w:r w:rsidRPr="00055B6D">
        <w:rPr>
          <w:b/>
          <w:sz w:val="20"/>
          <w:szCs w:val="20"/>
        </w:rPr>
        <w:t>Question</w:t>
      </w:r>
      <w:r w:rsidRPr="009809D8">
        <w:rPr>
          <w:sz w:val="20"/>
          <w:szCs w:val="20"/>
        </w:rPr>
        <w:t xml:space="preserve"> about what you are reading; write your questions &amp; explain why you asked those questions</w:t>
      </w:r>
    </w:p>
    <w:p w:rsidR="000041D7" w:rsidRDefault="00055B6D" w:rsidP="000041D7">
      <w:pPr>
        <w:numPr>
          <w:ilvl w:val="1"/>
          <w:numId w:val="1"/>
        </w:numPr>
        <w:rPr>
          <w:sz w:val="22"/>
          <w:szCs w:val="22"/>
        </w:rPr>
      </w:pPr>
      <w:r>
        <w:rPr>
          <w:sz w:val="28"/>
          <w:szCs w:val="28"/>
        </w:rPr>
        <w:t xml:space="preserve"> </w:t>
      </w:r>
      <w:r w:rsidR="000041D7" w:rsidRPr="00055B6D">
        <w:rPr>
          <w:b/>
          <w:sz w:val="20"/>
          <w:szCs w:val="20"/>
        </w:rPr>
        <w:t>Strong feelings</w:t>
      </w:r>
      <w:r w:rsidR="000041D7" w:rsidRPr="009809D8">
        <w:rPr>
          <w:sz w:val="20"/>
          <w:szCs w:val="20"/>
        </w:rPr>
        <w:t xml:space="preserve"> about what you are reading; describe your reactions to a character, action or idea that you have confronted in the story &amp; explain your feeling (i.e., surprised, thrilled, daunted, etc.)</w:t>
      </w:r>
    </w:p>
    <w:p w:rsidR="000041D7" w:rsidRPr="00055B6D" w:rsidRDefault="000041D7" w:rsidP="000041D7">
      <w:pPr>
        <w:numPr>
          <w:ilvl w:val="1"/>
          <w:numId w:val="1"/>
        </w:numPr>
        <w:rPr>
          <w:sz w:val="22"/>
          <w:szCs w:val="22"/>
        </w:rPr>
      </w:pPr>
      <w:r w:rsidRPr="00055B6D">
        <w:rPr>
          <w:b/>
          <w:sz w:val="20"/>
          <w:szCs w:val="20"/>
        </w:rPr>
        <w:t>Relating to</w:t>
      </w:r>
      <w:r w:rsidRPr="009809D8">
        <w:rPr>
          <w:sz w:val="20"/>
          <w:szCs w:val="20"/>
        </w:rPr>
        <w:t xml:space="preserve"> or connecting to what you are reading; describe your connections &amp; explain how it relates to the text</w:t>
      </w:r>
    </w:p>
    <w:p w:rsidR="00055B6D" w:rsidRPr="00055B6D" w:rsidRDefault="00055B6D" w:rsidP="00055B6D">
      <w:pPr>
        <w:numPr>
          <w:ilvl w:val="0"/>
          <w:numId w:val="1"/>
        </w:numPr>
        <w:rPr>
          <w:sz w:val="20"/>
          <w:szCs w:val="20"/>
        </w:rPr>
      </w:pPr>
      <w:r w:rsidRPr="00055B6D">
        <w:rPr>
          <w:sz w:val="20"/>
          <w:szCs w:val="20"/>
        </w:rPr>
        <w:t xml:space="preserve">DUE DATES: </w:t>
      </w:r>
    </w:p>
    <w:p w:rsidR="00055B6D" w:rsidRPr="00055B6D" w:rsidRDefault="00055B6D" w:rsidP="00055B6D">
      <w:pPr>
        <w:numPr>
          <w:ilvl w:val="1"/>
          <w:numId w:val="1"/>
        </w:numPr>
        <w:rPr>
          <w:sz w:val="20"/>
          <w:szCs w:val="20"/>
        </w:rPr>
      </w:pPr>
      <w:r w:rsidRPr="00055B6D">
        <w:rPr>
          <w:sz w:val="20"/>
          <w:szCs w:val="20"/>
        </w:rPr>
        <w:t>Section 1:</w:t>
      </w:r>
      <w:r>
        <w:rPr>
          <w:sz w:val="20"/>
          <w:szCs w:val="20"/>
        </w:rPr>
        <w:t xml:space="preserve"> </w:t>
      </w:r>
      <w:r w:rsidR="00B1040B">
        <w:rPr>
          <w:sz w:val="20"/>
          <w:szCs w:val="20"/>
        </w:rPr>
        <w:t>9/</w:t>
      </w:r>
      <w:r w:rsidR="005B3BA6">
        <w:rPr>
          <w:sz w:val="20"/>
          <w:szCs w:val="20"/>
        </w:rPr>
        <w:t>25</w:t>
      </w:r>
    </w:p>
    <w:p w:rsidR="00055B6D" w:rsidRPr="00055B6D" w:rsidRDefault="00055B6D" w:rsidP="00055B6D">
      <w:pPr>
        <w:numPr>
          <w:ilvl w:val="1"/>
          <w:numId w:val="1"/>
        </w:numPr>
        <w:rPr>
          <w:sz w:val="20"/>
          <w:szCs w:val="20"/>
        </w:rPr>
      </w:pPr>
      <w:r w:rsidRPr="00055B6D">
        <w:rPr>
          <w:sz w:val="20"/>
          <w:szCs w:val="20"/>
        </w:rPr>
        <w:t>Section 2:</w:t>
      </w:r>
      <w:r w:rsidR="00B1040B">
        <w:rPr>
          <w:sz w:val="20"/>
          <w:szCs w:val="20"/>
        </w:rPr>
        <w:t xml:space="preserve"> 10/28</w:t>
      </w:r>
    </w:p>
    <w:p w:rsidR="00055B6D" w:rsidRPr="00055B6D" w:rsidRDefault="00055B6D" w:rsidP="00055B6D">
      <w:pPr>
        <w:numPr>
          <w:ilvl w:val="1"/>
          <w:numId w:val="1"/>
        </w:numPr>
        <w:rPr>
          <w:sz w:val="20"/>
          <w:szCs w:val="20"/>
        </w:rPr>
      </w:pPr>
      <w:r w:rsidRPr="00055B6D">
        <w:rPr>
          <w:sz w:val="20"/>
          <w:szCs w:val="20"/>
        </w:rPr>
        <w:t>Section 3:</w:t>
      </w:r>
      <w:r w:rsidR="00B1040B">
        <w:rPr>
          <w:sz w:val="20"/>
          <w:szCs w:val="20"/>
        </w:rPr>
        <w:t xml:space="preserve"> 12/8</w:t>
      </w:r>
      <w:bookmarkStart w:id="0" w:name="_GoBack"/>
      <w:bookmarkEnd w:id="0"/>
    </w:p>
    <w:p w:rsidR="000041D7" w:rsidRDefault="000041D7" w:rsidP="000041D7">
      <w:pPr>
        <w:rPr>
          <w:sz w:val="16"/>
          <w:szCs w:val="16"/>
        </w:rPr>
      </w:pPr>
    </w:p>
    <w:p w:rsidR="000041D7" w:rsidRPr="009809D8" w:rsidRDefault="000041D7" w:rsidP="000041D7">
      <w:pPr>
        <w:rPr>
          <w:b/>
        </w:rPr>
      </w:pPr>
      <w:r w:rsidRPr="009809D8">
        <w:rPr>
          <w:b/>
        </w:rPr>
        <w:t>Section 1: Page 1 - _____</w:t>
      </w:r>
    </w:p>
    <w:p w:rsidR="000041D7" w:rsidRPr="009809D8" w:rsidRDefault="000041D7" w:rsidP="000041D7">
      <w:pPr>
        <w:rPr>
          <w:sz w:val="12"/>
          <w:szCs w:val="12"/>
        </w:rPr>
      </w:pPr>
    </w:p>
    <w:tbl>
      <w:tblPr>
        <w:tblStyle w:val="TableGrid"/>
        <w:tblW w:w="0" w:type="auto"/>
        <w:tblLook w:val="01E0" w:firstRow="1" w:lastRow="1" w:firstColumn="1" w:lastColumn="1" w:noHBand="0" w:noVBand="0"/>
      </w:tblPr>
      <w:tblGrid>
        <w:gridCol w:w="4684"/>
        <w:gridCol w:w="882"/>
        <w:gridCol w:w="4646"/>
      </w:tblGrid>
      <w:tr w:rsidR="00B1040B" w:rsidTr="00B1040B">
        <w:tc>
          <w:tcPr>
            <w:tcW w:w="4684" w:type="dxa"/>
          </w:tcPr>
          <w:p w:rsidR="00B1040B" w:rsidRPr="00D975E3" w:rsidRDefault="00B1040B" w:rsidP="00490C74">
            <w:pPr>
              <w:jc w:val="center"/>
              <w:rPr>
                <w:b/>
              </w:rPr>
            </w:pPr>
            <w:r w:rsidRPr="00D975E3">
              <w:rPr>
                <w:b/>
              </w:rPr>
              <w:t>Passage from the text</w:t>
            </w:r>
          </w:p>
        </w:tc>
        <w:tc>
          <w:tcPr>
            <w:tcW w:w="882" w:type="dxa"/>
          </w:tcPr>
          <w:p w:rsidR="00B1040B" w:rsidRPr="00D975E3" w:rsidRDefault="00B1040B" w:rsidP="00490C74">
            <w:pPr>
              <w:jc w:val="center"/>
              <w:rPr>
                <w:b/>
              </w:rPr>
            </w:pPr>
            <w:r w:rsidRPr="00D975E3">
              <w:rPr>
                <w:b/>
              </w:rPr>
              <w:t>Page #</w:t>
            </w:r>
          </w:p>
        </w:tc>
        <w:tc>
          <w:tcPr>
            <w:tcW w:w="4646" w:type="dxa"/>
          </w:tcPr>
          <w:p w:rsidR="00B1040B" w:rsidRPr="00D975E3" w:rsidRDefault="00B1040B" w:rsidP="00490C74">
            <w:pPr>
              <w:jc w:val="center"/>
              <w:rPr>
                <w:b/>
              </w:rPr>
            </w:pPr>
            <w:r w:rsidRPr="00D975E3">
              <w:rPr>
                <w:b/>
              </w:rPr>
              <w:t>Personal Response</w:t>
            </w:r>
          </w:p>
        </w:tc>
      </w:tr>
      <w:tr w:rsidR="00B1040B" w:rsidTr="00B1040B">
        <w:trPr>
          <w:trHeight w:val="2033"/>
        </w:trPr>
        <w:tc>
          <w:tcPr>
            <w:tcW w:w="4684"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82" w:type="dxa"/>
          </w:tcPr>
          <w:p w:rsidR="00B1040B" w:rsidRPr="00172569" w:rsidRDefault="00B1040B" w:rsidP="00490C74">
            <w:pPr>
              <w:rPr>
                <w:sz w:val="40"/>
                <w:szCs w:val="40"/>
              </w:rPr>
            </w:pPr>
          </w:p>
        </w:tc>
        <w:tc>
          <w:tcPr>
            <w:tcW w:w="4646" w:type="dxa"/>
          </w:tcPr>
          <w:p w:rsidR="00B1040B" w:rsidRPr="00172569" w:rsidRDefault="00B1040B" w:rsidP="00490C74">
            <w:pPr>
              <w:rPr>
                <w:sz w:val="40"/>
                <w:szCs w:val="40"/>
              </w:rPr>
            </w:pPr>
          </w:p>
        </w:tc>
      </w:tr>
      <w:tr w:rsidR="00B1040B" w:rsidTr="00B1040B">
        <w:trPr>
          <w:trHeight w:val="2330"/>
        </w:trPr>
        <w:tc>
          <w:tcPr>
            <w:tcW w:w="4684"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82" w:type="dxa"/>
          </w:tcPr>
          <w:p w:rsidR="00B1040B" w:rsidRPr="00172569" w:rsidRDefault="00B1040B" w:rsidP="00490C74">
            <w:pPr>
              <w:rPr>
                <w:sz w:val="40"/>
                <w:szCs w:val="40"/>
              </w:rPr>
            </w:pPr>
          </w:p>
        </w:tc>
        <w:tc>
          <w:tcPr>
            <w:tcW w:w="4646" w:type="dxa"/>
          </w:tcPr>
          <w:p w:rsidR="00B1040B" w:rsidRPr="00172569" w:rsidRDefault="00B1040B" w:rsidP="00490C74">
            <w:pPr>
              <w:rPr>
                <w:sz w:val="40"/>
                <w:szCs w:val="40"/>
              </w:rPr>
            </w:pPr>
          </w:p>
        </w:tc>
      </w:tr>
      <w:tr w:rsidR="00B1040B" w:rsidTr="00B1040B">
        <w:trPr>
          <w:trHeight w:val="2510"/>
        </w:trPr>
        <w:tc>
          <w:tcPr>
            <w:tcW w:w="4684"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82" w:type="dxa"/>
          </w:tcPr>
          <w:p w:rsidR="00B1040B" w:rsidRPr="00172569" w:rsidRDefault="00B1040B" w:rsidP="00490C74">
            <w:pPr>
              <w:rPr>
                <w:sz w:val="40"/>
                <w:szCs w:val="40"/>
              </w:rPr>
            </w:pPr>
          </w:p>
        </w:tc>
        <w:tc>
          <w:tcPr>
            <w:tcW w:w="4646" w:type="dxa"/>
          </w:tcPr>
          <w:p w:rsidR="00B1040B" w:rsidRPr="00172569" w:rsidRDefault="00B1040B" w:rsidP="00490C74">
            <w:pPr>
              <w:rPr>
                <w:sz w:val="40"/>
                <w:szCs w:val="40"/>
              </w:rPr>
            </w:pPr>
          </w:p>
        </w:tc>
      </w:tr>
      <w:tr w:rsidR="00B1040B" w:rsidTr="00B1040B">
        <w:trPr>
          <w:trHeight w:val="2330"/>
        </w:trPr>
        <w:tc>
          <w:tcPr>
            <w:tcW w:w="4684" w:type="dxa"/>
          </w:tcPr>
          <w:p w:rsidR="00B1040B" w:rsidRDefault="00B1040B" w:rsidP="00490C74">
            <w:pPr>
              <w:rPr>
                <w:sz w:val="40"/>
                <w:szCs w:val="40"/>
              </w:rPr>
            </w:pPr>
          </w:p>
        </w:tc>
        <w:tc>
          <w:tcPr>
            <w:tcW w:w="882" w:type="dxa"/>
          </w:tcPr>
          <w:p w:rsidR="00B1040B" w:rsidRPr="00172569" w:rsidRDefault="00B1040B" w:rsidP="00490C74">
            <w:pPr>
              <w:rPr>
                <w:sz w:val="40"/>
                <w:szCs w:val="40"/>
              </w:rPr>
            </w:pPr>
          </w:p>
        </w:tc>
        <w:tc>
          <w:tcPr>
            <w:tcW w:w="4646" w:type="dxa"/>
          </w:tcPr>
          <w:p w:rsidR="00B1040B" w:rsidRPr="00172569" w:rsidRDefault="00B1040B" w:rsidP="00490C74">
            <w:pPr>
              <w:rPr>
                <w:sz w:val="40"/>
                <w:szCs w:val="40"/>
              </w:rPr>
            </w:pPr>
          </w:p>
        </w:tc>
      </w:tr>
    </w:tbl>
    <w:p w:rsidR="000041D7" w:rsidRDefault="000041D7" w:rsidP="000041D7">
      <w:r>
        <w:t xml:space="preserve">                                                                                      </w:t>
      </w:r>
    </w:p>
    <w:p w:rsidR="000041D7" w:rsidRPr="009809D8" w:rsidRDefault="000041D7" w:rsidP="000041D7">
      <w:pPr>
        <w:rPr>
          <w:b/>
        </w:rPr>
      </w:pPr>
      <w:r>
        <w:rPr>
          <w:b/>
        </w:rPr>
        <w:lastRenderedPageBreak/>
        <w:t>Section 2: Page _____</w:t>
      </w:r>
      <w:r w:rsidRPr="009809D8">
        <w:rPr>
          <w:b/>
        </w:rPr>
        <w:t xml:space="preserve"> - _____</w:t>
      </w:r>
    </w:p>
    <w:p w:rsidR="000041D7" w:rsidRPr="009809D8" w:rsidRDefault="000041D7" w:rsidP="000041D7">
      <w:pPr>
        <w:rPr>
          <w:sz w:val="12"/>
          <w:szCs w:val="12"/>
        </w:rPr>
      </w:pPr>
    </w:p>
    <w:tbl>
      <w:tblPr>
        <w:tblStyle w:val="TableGrid"/>
        <w:tblW w:w="0" w:type="auto"/>
        <w:tblLook w:val="01E0" w:firstRow="1" w:lastRow="1" w:firstColumn="1" w:lastColumn="1" w:noHBand="0" w:noVBand="0"/>
      </w:tblPr>
      <w:tblGrid>
        <w:gridCol w:w="4550"/>
        <w:gridCol w:w="875"/>
        <w:gridCol w:w="4519"/>
      </w:tblGrid>
      <w:tr w:rsidR="00B1040B" w:rsidTr="00055B6D">
        <w:tc>
          <w:tcPr>
            <w:tcW w:w="4550" w:type="dxa"/>
          </w:tcPr>
          <w:p w:rsidR="00B1040B" w:rsidRPr="00D975E3" w:rsidRDefault="00B1040B" w:rsidP="00490C74">
            <w:pPr>
              <w:jc w:val="center"/>
              <w:rPr>
                <w:b/>
              </w:rPr>
            </w:pPr>
            <w:r w:rsidRPr="00D975E3">
              <w:rPr>
                <w:b/>
              </w:rPr>
              <w:t>Passage from the text</w:t>
            </w:r>
          </w:p>
        </w:tc>
        <w:tc>
          <w:tcPr>
            <w:tcW w:w="875" w:type="dxa"/>
          </w:tcPr>
          <w:p w:rsidR="00B1040B" w:rsidRPr="00D975E3" w:rsidRDefault="00B1040B" w:rsidP="00490C74">
            <w:pPr>
              <w:jc w:val="center"/>
              <w:rPr>
                <w:b/>
              </w:rPr>
            </w:pPr>
            <w:r w:rsidRPr="00D975E3">
              <w:rPr>
                <w:b/>
              </w:rPr>
              <w:t>Page #</w:t>
            </w:r>
          </w:p>
        </w:tc>
        <w:tc>
          <w:tcPr>
            <w:tcW w:w="4519" w:type="dxa"/>
          </w:tcPr>
          <w:p w:rsidR="00B1040B" w:rsidRPr="00D975E3" w:rsidRDefault="00B1040B" w:rsidP="00490C74">
            <w:pPr>
              <w:jc w:val="center"/>
              <w:rPr>
                <w:b/>
              </w:rPr>
            </w:pPr>
            <w:r w:rsidRPr="00D975E3">
              <w:rPr>
                <w:b/>
              </w:rPr>
              <w:t>Personal Response</w:t>
            </w:r>
          </w:p>
        </w:tc>
      </w:tr>
      <w:tr w:rsidR="00B1040B" w:rsidTr="00055B6D">
        <w:trPr>
          <w:trHeight w:val="2150"/>
        </w:trPr>
        <w:tc>
          <w:tcPr>
            <w:tcW w:w="4550"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r w:rsidR="00B1040B" w:rsidTr="00055B6D">
        <w:trPr>
          <w:trHeight w:val="2510"/>
        </w:trPr>
        <w:tc>
          <w:tcPr>
            <w:tcW w:w="4550"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r w:rsidR="00B1040B" w:rsidTr="00055B6D">
        <w:trPr>
          <w:trHeight w:val="2510"/>
        </w:trPr>
        <w:tc>
          <w:tcPr>
            <w:tcW w:w="4550"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r w:rsidR="00B1040B" w:rsidTr="00055B6D">
        <w:trPr>
          <w:trHeight w:val="2510"/>
        </w:trPr>
        <w:tc>
          <w:tcPr>
            <w:tcW w:w="4550" w:type="dxa"/>
          </w:tcPr>
          <w:p w:rsidR="00B1040B"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bl>
    <w:p w:rsidR="000041D7" w:rsidRDefault="000041D7" w:rsidP="000041D7"/>
    <w:p w:rsidR="000041D7" w:rsidRDefault="000041D7" w:rsidP="000041D7"/>
    <w:p w:rsidR="000041D7" w:rsidRDefault="000041D7"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91577E" w:rsidRDefault="0091577E" w:rsidP="000041D7"/>
    <w:p w:rsidR="000041D7" w:rsidRDefault="000041D7" w:rsidP="000041D7"/>
    <w:p w:rsidR="000041D7" w:rsidRPr="009809D8" w:rsidRDefault="000041D7" w:rsidP="000041D7">
      <w:pPr>
        <w:rPr>
          <w:b/>
        </w:rPr>
      </w:pPr>
      <w:r>
        <w:rPr>
          <w:b/>
        </w:rPr>
        <w:lastRenderedPageBreak/>
        <w:t>Section 3: Page _____</w:t>
      </w:r>
      <w:r w:rsidRPr="009809D8">
        <w:rPr>
          <w:b/>
        </w:rPr>
        <w:t xml:space="preserve"> - _____</w:t>
      </w:r>
    </w:p>
    <w:p w:rsidR="000041D7" w:rsidRPr="009809D8" w:rsidRDefault="000041D7" w:rsidP="000041D7">
      <w:pPr>
        <w:rPr>
          <w:sz w:val="12"/>
          <w:szCs w:val="12"/>
        </w:rPr>
      </w:pPr>
    </w:p>
    <w:tbl>
      <w:tblPr>
        <w:tblStyle w:val="TableGrid"/>
        <w:tblW w:w="0" w:type="auto"/>
        <w:tblLook w:val="01E0" w:firstRow="1" w:lastRow="1" w:firstColumn="1" w:lastColumn="1" w:noHBand="0" w:noVBand="0"/>
      </w:tblPr>
      <w:tblGrid>
        <w:gridCol w:w="4550"/>
        <w:gridCol w:w="875"/>
        <w:gridCol w:w="4519"/>
      </w:tblGrid>
      <w:tr w:rsidR="00B1040B" w:rsidTr="00055B6D">
        <w:tc>
          <w:tcPr>
            <w:tcW w:w="4550" w:type="dxa"/>
          </w:tcPr>
          <w:p w:rsidR="00B1040B" w:rsidRPr="00D975E3" w:rsidRDefault="00B1040B" w:rsidP="00490C74">
            <w:pPr>
              <w:jc w:val="center"/>
              <w:rPr>
                <w:b/>
              </w:rPr>
            </w:pPr>
            <w:r w:rsidRPr="00D975E3">
              <w:rPr>
                <w:b/>
              </w:rPr>
              <w:t>Passage from the text</w:t>
            </w:r>
          </w:p>
        </w:tc>
        <w:tc>
          <w:tcPr>
            <w:tcW w:w="875" w:type="dxa"/>
          </w:tcPr>
          <w:p w:rsidR="00B1040B" w:rsidRPr="00D975E3" w:rsidRDefault="00B1040B" w:rsidP="00490C74">
            <w:pPr>
              <w:jc w:val="center"/>
              <w:rPr>
                <w:b/>
              </w:rPr>
            </w:pPr>
            <w:r w:rsidRPr="00D975E3">
              <w:rPr>
                <w:b/>
              </w:rPr>
              <w:t>Page #</w:t>
            </w:r>
          </w:p>
        </w:tc>
        <w:tc>
          <w:tcPr>
            <w:tcW w:w="4519" w:type="dxa"/>
          </w:tcPr>
          <w:p w:rsidR="00B1040B" w:rsidRPr="00D975E3" w:rsidRDefault="00B1040B" w:rsidP="00490C74">
            <w:pPr>
              <w:jc w:val="center"/>
              <w:rPr>
                <w:b/>
              </w:rPr>
            </w:pPr>
            <w:r w:rsidRPr="00D975E3">
              <w:rPr>
                <w:b/>
              </w:rPr>
              <w:t>Personal Response</w:t>
            </w:r>
          </w:p>
        </w:tc>
      </w:tr>
      <w:tr w:rsidR="00B1040B" w:rsidTr="00055B6D">
        <w:trPr>
          <w:trHeight w:val="2150"/>
        </w:trPr>
        <w:tc>
          <w:tcPr>
            <w:tcW w:w="4550"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r w:rsidR="00B1040B" w:rsidTr="00055B6D">
        <w:trPr>
          <w:trHeight w:val="2510"/>
        </w:trPr>
        <w:tc>
          <w:tcPr>
            <w:tcW w:w="4550"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r w:rsidR="00B1040B" w:rsidTr="00055B6D">
        <w:trPr>
          <w:trHeight w:val="2510"/>
        </w:trPr>
        <w:tc>
          <w:tcPr>
            <w:tcW w:w="4550" w:type="dxa"/>
          </w:tcPr>
          <w:p w:rsidR="00B1040B" w:rsidRDefault="00B1040B" w:rsidP="00490C74">
            <w:pPr>
              <w:rPr>
                <w:sz w:val="40"/>
                <w:szCs w:val="40"/>
              </w:rPr>
            </w:pPr>
          </w:p>
          <w:p w:rsidR="00B1040B" w:rsidRDefault="00B1040B" w:rsidP="00490C74">
            <w:pPr>
              <w:rPr>
                <w:sz w:val="40"/>
                <w:szCs w:val="40"/>
              </w:rPr>
            </w:pPr>
          </w:p>
          <w:p w:rsidR="00B1040B" w:rsidRPr="00172569"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r w:rsidR="00B1040B" w:rsidTr="00055B6D">
        <w:trPr>
          <w:trHeight w:val="2510"/>
        </w:trPr>
        <w:tc>
          <w:tcPr>
            <w:tcW w:w="4550" w:type="dxa"/>
          </w:tcPr>
          <w:p w:rsidR="00B1040B" w:rsidRDefault="00B1040B" w:rsidP="00490C74">
            <w:pPr>
              <w:rPr>
                <w:sz w:val="40"/>
                <w:szCs w:val="40"/>
              </w:rPr>
            </w:pPr>
          </w:p>
        </w:tc>
        <w:tc>
          <w:tcPr>
            <w:tcW w:w="875" w:type="dxa"/>
          </w:tcPr>
          <w:p w:rsidR="00B1040B" w:rsidRPr="00172569" w:rsidRDefault="00B1040B" w:rsidP="00490C74">
            <w:pPr>
              <w:rPr>
                <w:sz w:val="40"/>
                <w:szCs w:val="40"/>
              </w:rPr>
            </w:pPr>
          </w:p>
        </w:tc>
        <w:tc>
          <w:tcPr>
            <w:tcW w:w="4519" w:type="dxa"/>
          </w:tcPr>
          <w:p w:rsidR="00B1040B" w:rsidRPr="00172569" w:rsidRDefault="00B1040B" w:rsidP="00490C74">
            <w:pPr>
              <w:rPr>
                <w:sz w:val="40"/>
                <w:szCs w:val="40"/>
              </w:rPr>
            </w:pPr>
          </w:p>
        </w:tc>
      </w:tr>
    </w:tbl>
    <w:p w:rsidR="000041D7" w:rsidRDefault="000041D7" w:rsidP="000041D7">
      <w:r>
        <w:t xml:space="preserve">                                                                                      </w:t>
      </w:r>
    </w:p>
    <w:p w:rsidR="000041D7" w:rsidRDefault="000041D7" w:rsidP="000041D7"/>
    <w:p w:rsidR="00B454B3" w:rsidRDefault="00B454B3"/>
    <w:sectPr w:rsidR="00B454B3" w:rsidSect="00055B6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4E63"/>
    <w:multiLevelType w:val="hybridMultilevel"/>
    <w:tmpl w:val="C71625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41D7"/>
    <w:rsid w:val="000041D7"/>
    <w:rsid w:val="00055B6D"/>
    <w:rsid w:val="005B3BA6"/>
    <w:rsid w:val="0070128D"/>
    <w:rsid w:val="0091577E"/>
    <w:rsid w:val="00B1040B"/>
    <w:rsid w:val="00B4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41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5</cp:revision>
  <cp:lastPrinted>2014-08-15T19:06:00Z</cp:lastPrinted>
  <dcterms:created xsi:type="dcterms:W3CDTF">2011-11-04T16:17:00Z</dcterms:created>
  <dcterms:modified xsi:type="dcterms:W3CDTF">2015-08-12T14:41:00Z</dcterms:modified>
</cp:coreProperties>
</file>